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C6" w:rsidRDefault="00FC1EC6" w:rsidP="00FC1EC6">
      <w:pPr>
        <w:pStyle w:val="a3"/>
        <w:ind w:left="225" w:right="225"/>
        <w:outlineLvl w:val="1"/>
        <w:rPr>
          <w:rFonts w:ascii="Verdana" w:hAnsi="Verdana"/>
          <w:b/>
          <w:bCs/>
          <w:color w:val="684F0C"/>
          <w:kern w:val="36"/>
          <w:sz w:val="39"/>
          <w:szCs w:val="39"/>
          <w:shd w:val="clear" w:color="auto" w:fill="F3FAFF"/>
        </w:rPr>
      </w:pPr>
      <w:bookmarkStart w:id="0" w:name="metkadoc1"/>
      <w:r>
        <w:rPr>
          <w:rFonts w:ascii="Verdana" w:hAnsi="Verdana"/>
          <w:b/>
          <w:bCs/>
          <w:color w:val="684F0C"/>
          <w:kern w:val="36"/>
          <w:sz w:val="39"/>
          <w:szCs w:val="39"/>
          <w:shd w:val="clear" w:color="auto" w:fill="F3FAFF"/>
        </w:rPr>
        <w:t>20. Методы обучения</w:t>
      </w:r>
    </w:p>
    <w:bookmarkEnd w:id="0"/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b/>
          <w:bCs/>
          <w:color w:val="000000"/>
          <w:sz w:val="27"/>
          <w:szCs w:val="27"/>
        </w:rPr>
        <w:t>Метод обучения</w:t>
      </w:r>
      <w:r>
        <w:rPr>
          <w:rFonts w:ascii="Verdana" w:hAnsi="Verdana"/>
          <w:color w:val="000000"/>
          <w:sz w:val="27"/>
          <w:szCs w:val="27"/>
        </w:rPr>
        <w:t> – совместная деятельность педагога и учеников, направленная на достижение определенной цели обучения. Дидактические методы можно разделить на три составляющие: педагогические и ученические, методы обучения. Педагогические методы относятся к действиям педагога (учителя), ученические методы отражают способы обучения с точки зрения учеников. Особого внимания заслуживают методы обучения, подразумевающие определение совместной работы учителя с учениками. Методы обучения имеют объективную и субъективную стороны. Объективная сторона отражает общую базовую сущность метода, а субъективная – проявление мастерства и творческого подхода педагога в рамках метода и в соответствии с его основными принципами.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 современной дидактике существует огромное количество самых разнообразных методов обучения. В связи с этим возникла необходимость их классификации.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Наиболее распространенной из них является классификация методов обучения по источнику получения знаний. В данной классификации выделяется </w:t>
      </w:r>
      <w:r>
        <w:rPr>
          <w:rFonts w:ascii="Verdana" w:hAnsi="Verdana"/>
          <w:b/>
          <w:bCs/>
          <w:color w:val="000000"/>
          <w:sz w:val="27"/>
          <w:szCs w:val="27"/>
        </w:rPr>
        <w:t>пять методов</w:t>
      </w:r>
      <w:r>
        <w:rPr>
          <w:rFonts w:ascii="Verdana" w:hAnsi="Verdana"/>
          <w:color w:val="000000"/>
          <w:sz w:val="27"/>
          <w:szCs w:val="27"/>
        </w:rPr>
        <w:t>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1. </w:t>
      </w:r>
      <w:r>
        <w:rPr>
          <w:rFonts w:ascii="Verdana" w:hAnsi="Verdana"/>
          <w:b/>
          <w:bCs/>
          <w:color w:val="000000"/>
          <w:sz w:val="27"/>
          <w:szCs w:val="27"/>
        </w:rPr>
        <w:t>Практический метод</w:t>
      </w:r>
      <w:r>
        <w:rPr>
          <w:rFonts w:ascii="Verdana" w:hAnsi="Verdana"/>
          <w:color w:val="000000"/>
          <w:sz w:val="27"/>
          <w:szCs w:val="27"/>
        </w:rPr>
        <w:t> основан на получении знаний посредством лабораторной экспериментальной деятельности. В задачи педагога входит постановка задачи и оказание помощи в проведении обучающимися практической деятельности. Важным этапом такого обучения является систематизация и анализ информации, полученной в процессе занятий.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b/>
          <w:bCs/>
          <w:color w:val="000000"/>
          <w:sz w:val="27"/>
          <w:szCs w:val="27"/>
        </w:rPr>
        <w:t>2. Наглядный метод</w:t>
      </w:r>
      <w:r>
        <w:rPr>
          <w:rFonts w:ascii="Verdana" w:hAnsi="Verdana"/>
          <w:color w:val="000000"/>
          <w:sz w:val="27"/>
          <w:szCs w:val="27"/>
        </w:rPr>
        <w:t>. Основная роль в применении этого метода отводится учителю. В его задачи входит объяснение материала с использованием иллюстраций, схем, таблиц, опытов, проведения экспериментов и различных наглядных пособий. Ученикам в данном методе отводится пассивная роль восприятия и фиксирования полученной информации.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b/>
          <w:bCs/>
          <w:color w:val="000000"/>
          <w:sz w:val="27"/>
          <w:szCs w:val="27"/>
        </w:rPr>
        <w:t>3. Словесный метод</w:t>
      </w:r>
      <w:r>
        <w:rPr>
          <w:rFonts w:ascii="Verdana" w:hAnsi="Verdana"/>
          <w:color w:val="000000"/>
          <w:sz w:val="27"/>
          <w:szCs w:val="27"/>
        </w:rPr>
        <w:t xml:space="preserve"> так же предполагает активную преподавательскую деятельность. В функции педагога входит устное преподнесение материала, по заранее продуманной схеме, в которой обязательно должны присутствовать: </w:t>
      </w:r>
      <w:r>
        <w:rPr>
          <w:rFonts w:ascii="Verdana" w:hAnsi="Verdana"/>
          <w:color w:val="000000"/>
          <w:sz w:val="27"/>
          <w:szCs w:val="27"/>
        </w:rPr>
        <w:lastRenderedPageBreak/>
        <w:t>постановка вопроса, исследование и анализ содержания этого вопроса, подведение итогов и выводы.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Ученики должны не только воспринимать и усваивать информацию, они могут задавать вопросы, высказывать свою точку зрения, выдвигать гипотезы, дискутировать, обсуждать те или иные мнения, относительно изучаемого вопроса;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1) работа с книгой отражает метод самостоятельной работы учеников, включающей чтение, просмотр, конспектирование, анализ, систематизацию и другие виды учебной деятельности, возможные при работе с учебной литературой.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2) </w:t>
      </w:r>
      <w:proofErr w:type="spellStart"/>
      <w:r>
        <w:rPr>
          <w:rFonts w:ascii="Verdana" w:hAnsi="Verdana"/>
          <w:color w:val="000000"/>
          <w:sz w:val="27"/>
          <w:szCs w:val="27"/>
        </w:rPr>
        <w:t>видеометод</w:t>
      </w:r>
      <w:proofErr w:type="spellEnd"/>
      <w:r>
        <w:rPr>
          <w:rFonts w:ascii="Verdana" w:hAnsi="Verdana"/>
          <w:color w:val="000000"/>
          <w:sz w:val="27"/>
          <w:szCs w:val="27"/>
        </w:rPr>
        <w:t xml:space="preserve"> – инновационный метод обучения с использованием видеоматериала и электронного учителя, используется в основном в качестве дополнительного метода для укрепления знаний или их расширения. Данный метод требует от ученика высокого уровня способности и мотивации к самообучению.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proofErr w:type="gramStart"/>
      <w:r>
        <w:rPr>
          <w:rFonts w:ascii="Verdana" w:hAnsi="Verdana"/>
          <w:color w:val="000000"/>
          <w:sz w:val="27"/>
          <w:szCs w:val="27"/>
        </w:rPr>
        <w:t>Другой вид классификации</w:t>
      </w:r>
      <w:proofErr w:type="gramEnd"/>
      <w:r>
        <w:rPr>
          <w:rFonts w:ascii="Verdana" w:hAnsi="Verdana"/>
          <w:color w:val="000000"/>
          <w:sz w:val="27"/>
          <w:szCs w:val="27"/>
        </w:rPr>
        <w:t xml:space="preserve"> предложенный М. Н. </w:t>
      </w:r>
      <w:proofErr w:type="spellStart"/>
      <w:r>
        <w:rPr>
          <w:rFonts w:ascii="Verdana" w:hAnsi="Verdana"/>
          <w:color w:val="000000"/>
          <w:sz w:val="27"/>
          <w:szCs w:val="27"/>
        </w:rPr>
        <w:t>Скаткиным</w:t>
      </w:r>
      <w:proofErr w:type="spellEnd"/>
      <w:r>
        <w:rPr>
          <w:rFonts w:ascii="Verdana" w:hAnsi="Verdana"/>
          <w:color w:val="000000"/>
          <w:sz w:val="27"/>
          <w:szCs w:val="27"/>
        </w:rPr>
        <w:t xml:space="preserve"> и </w:t>
      </w:r>
      <w:proofErr w:type="spellStart"/>
      <w:r>
        <w:rPr>
          <w:rFonts w:ascii="Verdana" w:hAnsi="Verdana"/>
          <w:color w:val="000000"/>
          <w:sz w:val="27"/>
          <w:szCs w:val="27"/>
        </w:rPr>
        <w:t>И</w:t>
      </w:r>
      <w:proofErr w:type="spellEnd"/>
      <w:r>
        <w:rPr>
          <w:rFonts w:ascii="Verdana" w:hAnsi="Verdana"/>
          <w:color w:val="000000"/>
          <w:sz w:val="27"/>
          <w:szCs w:val="27"/>
        </w:rPr>
        <w:t xml:space="preserve">. Я. </w:t>
      </w:r>
      <w:proofErr w:type="spellStart"/>
      <w:r>
        <w:rPr>
          <w:rFonts w:ascii="Verdana" w:hAnsi="Verdana"/>
          <w:color w:val="000000"/>
          <w:sz w:val="27"/>
          <w:szCs w:val="27"/>
        </w:rPr>
        <w:t>Лернером</w:t>
      </w:r>
      <w:proofErr w:type="spellEnd"/>
      <w:r>
        <w:rPr>
          <w:rFonts w:ascii="Verdana" w:hAnsi="Verdana"/>
          <w:color w:val="000000"/>
          <w:sz w:val="27"/>
          <w:szCs w:val="27"/>
        </w:rPr>
        <w:t xml:space="preserve"> основан на разделении методов обучения в зависимости от характера познавательной деятельности учащегося по усвоению изучаемого материала.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В этой классификации выделены следующие методы.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1. </w:t>
      </w:r>
      <w:r>
        <w:rPr>
          <w:rFonts w:ascii="Verdana" w:hAnsi="Verdana"/>
          <w:b/>
          <w:bCs/>
          <w:color w:val="000000"/>
          <w:sz w:val="27"/>
          <w:szCs w:val="27"/>
        </w:rPr>
        <w:t>Объяснительно-иллюстративный</w:t>
      </w:r>
      <w:r>
        <w:rPr>
          <w:rFonts w:ascii="Verdana" w:hAnsi="Verdana"/>
          <w:color w:val="000000"/>
          <w:sz w:val="27"/>
          <w:szCs w:val="27"/>
        </w:rPr>
        <w:t>. Один из способов передачи ученикам системы «готовых» знаний посредством любых видов дидактического материала. Ученики, в свою очередь должны фиксировать в памяти и на бумаге полученную информацию с немедленным или последующим осмыслением, запоминанием и закреплением последней;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2. </w:t>
      </w:r>
      <w:r>
        <w:rPr>
          <w:rFonts w:ascii="Verdana" w:hAnsi="Verdana"/>
          <w:b/>
          <w:bCs/>
          <w:color w:val="000000"/>
          <w:sz w:val="27"/>
          <w:szCs w:val="27"/>
        </w:rPr>
        <w:t>Репродуктивный метод</w:t>
      </w:r>
      <w:r>
        <w:rPr>
          <w:rFonts w:ascii="Verdana" w:hAnsi="Verdana"/>
          <w:color w:val="000000"/>
          <w:sz w:val="27"/>
          <w:szCs w:val="27"/>
        </w:rPr>
        <w:t xml:space="preserve"> предполагает кроме восприятия информации ее практическое использование. Педагог предлагает различные задачи и упражнения, а </w:t>
      </w:r>
      <w:proofErr w:type="gramStart"/>
      <w:r>
        <w:rPr>
          <w:rFonts w:ascii="Verdana" w:hAnsi="Verdana"/>
          <w:color w:val="000000"/>
          <w:sz w:val="27"/>
          <w:szCs w:val="27"/>
        </w:rPr>
        <w:t>так же</w:t>
      </w:r>
      <w:proofErr w:type="gramEnd"/>
      <w:r>
        <w:rPr>
          <w:rFonts w:ascii="Verdana" w:hAnsi="Verdana"/>
          <w:color w:val="000000"/>
          <w:sz w:val="27"/>
          <w:szCs w:val="27"/>
        </w:rPr>
        <w:t xml:space="preserve"> искусственно создает ситуации, требующие применения на практике полученных знаний.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3. </w:t>
      </w:r>
      <w:r>
        <w:rPr>
          <w:rFonts w:ascii="Verdana" w:hAnsi="Verdana"/>
          <w:b/>
          <w:bCs/>
          <w:color w:val="000000"/>
          <w:sz w:val="27"/>
          <w:szCs w:val="27"/>
        </w:rPr>
        <w:t>Метод проблемного изложения</w:t>
      </w:r>
      <w:r>
        <w:rPr>
          <w:rFonts w:ascii="Verdana" w:hAnsi="Verdana"/>
          <w:color w:val="000000"/>
          <w:sz w:val="27"/>
          <w:szCs w:val="27"/>
        </w:rPr>
        <w:t xml:space="preserve"> заключается в активной деятельности со стороны учителя. Учитель искусственно создает проблему и наглядно и подробно объясняет ученикам способы и пути ее решения. Решение происходит поэтапно: осознание проблемы, выдвижение гипотезы ее решения, практический </w:t>
      </w:r>
      <w:r>
        <w:rPr>
          <w:rFonts w:ascii="Verdana" w:hAnsi="Verdana"/>
          <w:color w:val="000000"/>
          <w:sz w:val="27"/>
          <w:szCs w:val="27"/>
        </w:rPr>
        <w:lastRenderedPageBreak/>
        <w:t>эксперимент, анализ результатов. Ученикам отводится роль наблюдателей, которые должны прослеживать логичность и взаимосвязанность всех действий учителя, усваивать основные принципы и этапы решения проблем.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4. </w:t>
      </w:r>
      <w:r>
        <w:rPr>
          <w:rFonts w:ascii="Verdana" w:hAnsi="Verdana"/>
          <w:b/>
          <w:bCs/>
          <w:color w:val="000000"/>
          <w:sz w:val="27"/>
          <w:szCs w:val="27"/>
        </w:rPr>
        <w:t>Частично-поисковый (эвристический) метод</w:t>
      </w:r>
      <w:r>
        <w:rPr>
          <w:rFonts w:ascii="Verdana" w:hAnsi="Verdana"/>
          <w:color w:val="000000"/>
          <w:sz w:val="27"/>
          <w:szCs w:val="27"/>
        </w:rPr>
        <w:t xml:space="preserve"> обучения основан на самостоятельной деятельности учеников, направленной на переработку информации с целью выявления противоречий и возникающих в соответствии с ними проблем, а </w:t>
      </w:r>
      <w:proofErr w:type="gramStart"/>
      <w:r>
        <w:rPr>
          <w:rFonts w:ascii="Verdana" w:hAnsi="Verdana"/>
          <w:color w:val="000000"/>
          <w:sz w:val="27"/>
          <w:szCs w:val="27"/>
        </w:rPr>
        <w:t>так же</w:t>
      </w:r>
      <w:proofErr w:type="gramEnd"/>
      <w:r>
        <w:rPr>
          <w:rFonts w:ascii="Verdana" w:hAnsi="Verdana"/>
          <w:color w:val="000000"/>
          <w:sz w:val="27"/>
          <w:szCs w:val="27"/>
        </w:rPr>
        <w:t xml:space="preserve"> поиск путей решения этих проблем и анализ результатов с целью выявления степени их истинности. Педагог в данном случае выполняет роль помощника и наставника, он обязан научить учащихся грамотному прохождению всех этапов на пути выявления и решения проблем, а </w:t>
      </w:r>
      <w:proofErr w:type="gramStart"/>
      <w:r>
        <w:rPr>
          <w:rFonts w:ascii="Verdana" w:hAnsi="Verdana"/>
          <w:color w:val="000000"/>
          <w:sz w:val="27"/>
          <w:szCs w:val="27"/>
        </w:rPr>
        <w:t>так же</w:t>
      </w:r>
      <w:proofErr w:type="gramEnd"/>
      <w:r>
        <w:rPr>
          <w:rFonts w:ascii="Verdana" w:hAnsi="Verdana"/>
          <w:color w:val="000000"/>
          <w:sz w:val="27"/>
          <w:szCs w:val="27"/>
        </w:rPr>
        <w:t xml:space="preserve"> оказывать помощь при возникновении у учащихся затруднений разного рода.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5. Исследовательский метод является наиболее эффективным с точки зрения усвоения знаний, однако его осуществление требует высокой квалификации педагога. Учитель вместе с учащимися формирует проблему и производит управление самостоятельной исследовательской деятельностью учеников. Методы исследования ученики выбирают сами, знания добываются ими в процессе исследования и решения сопутствующих исследовательской деятельности задач. Знания, полученные подобным способом, глубоко и прочно оседают в памяти человека. Творческая активность, присущая этому методу, способствует повышению интереса и мотивации к обучающему процессу.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 xml:space="preserve">Другая классификация методов обучения, получившая широкое распространение в последнее время разработана Ю. К. </w:t>
      </w:r>
      <w:proofErr w:type="spellStart"/>
      <w:r>
        <w:rPr>
          <w:rFonts w:ascii="Verdana" w:hAnsi="Verdana"/>
          <w:color w:val="000000"/>
          <w:sz w:val="27"/>
          <w:szCs w:val="27"/>
        </w:rPr>
        <w:t>Бабанским</w:t>
      </w:r>
      <w:proofErr w:type="spellEnd"/>
      <w:r>
        <w:rPr>
          <w:rFonts w:ascii="Verdana" w:hAnsi="Verdana"/>
          <w:color w:val="000000"/>
          <w:sz w:val="27"/>
          <w:szCs w:val="27"/>
        </w:rPr>
        <w:t>. Он выделил три основные группы: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Методы организации и осуществления учебно-познавательной деятельности, методы стимулирования и мотивации учебно-познавательной деятельности, методы контроля и самоконтроля эффективности учебно-познавательной деятельности.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 xml:space="preserve">Методы, входящие в группу организации и осуществления учебно-познавательной деятельности, многочисленны и довольно разнообразны. В них используются все виды источников информации: учебники, лекции, наглядные пособия, практическая деятельность. Предпочтение отдается разумному сочетанию теории и практики, знания приобретаются как посредством восприятия и осмысления предлагаемого </w:t>
      </w:r>
      <w:r>
        <w:rPr>
          <w:rFonts w:ascii="Verdana" w:hAnsi="Verdana"/>
          <w:color w:val="000000"/>
          <w:sz w:val="27"/>
          <w:szCs w:val="27"/>
        </w:rPr>
        <w:lastRenderedPageBreak/>
        <w:t>материала, так и в процессе исследовательской деятельности и анализа ее результатов. Немаловажную роль имеют самостоятельные работы, контролируемые со стороны учителя.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Методы стимулирования и мотивации учебно-познавательной деятельности направлены в основном на пробуждение интереса у учеников к процессу обучения. Занятия, разработанные с использованием этих методов обычно разнообразны и эмоциональны. Ученикам предлагаются задания в виде ситуативных форм, приближенных к реальной жизни, для решения которых необходима определенная теоретическая база, тем самым создается представление о применимости получаемых знаний в повседневной или профессиональной жизнедеятельности. Учащиеся убеждаются в пользе получения таких знаний и умений, что пробуждает интерес и создает стимулы к обучению. Хороший эффект дают задания соревновательного характера, где стараясь проявить себя, человек стремится как можно лучше и основательнее овладеть необходимыми для этого знаниями и умениями.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Методы контроля и самоконтроля эффективности учебно-познавательной деятельности направлены на формирование сознательности ученика и основаны на оценке конечного результата обучения. Процесс обучения включает различные виды контроля и самоконтроля, в соответствии с которым делается вывод об эффективности проведенных занятий для каждого конкретного ученика и для всей учебной группы в целом. Значительную роль в этих методах играет оценка, как стимул получения знаний. Зачастую ученикам предлагается самим оценить выполненную ими работу, а затем сравнить эту оценку с оценкой учителя, в этом случае ученикам прививается способность наиболее объективно оценивать свой уровень знаний и умений.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 xml:space="preserve">Существующие классификации методов обучения не лишены недостатков. В любом учебном процессе в действительности используется сочетание элементов сразу нескольких методов, и, говоря о применении какого-то конкретного метода в том или ином случае, имеется в виду его доминирующее положение по отношению к остальным. В настоящее время в современной педагогической науке выделяются несколько относительно самостоятельных методов обучения: рассказ, беседа, лекция, дискуссия, работа с книгой, демонстрация, иллюстрация, </w:t>
      </w:r>
      <w:proofErr w:type="spellStart"/>
      <w:r>
        <w:rPr>
          <w:rFonts w:ascii="Verdana" w:hAnsi="Verdana"/>
          <w:color w:val="000000"/>
          <w:sz w:val="27"/>
          <w:szCs w:val="27"/>
        </w:rPr>
        <w:t>видеометод</w:t>
      </w:r>
      <w:proofErr w:type="spellEnd"/>
      <w:r>
        <w:rPr>
          <w:rFonts w:ascii="Verdana" w:hAnsi="Verdana"/>
          <w:color w:val="000000"/>
          <w:sz w:val="27"/>
          <w:szCs w:val="27"/>
        </w:rPr>
        <w:t xml:space="preserve">, упражнения, лабораторный и практический методы, </w:t>
      </w:r>
      <w:r>
        <w:rPr>
          <w:rFonts w:ascii="Verdana" w:hAnsi="Verdana"/>
          <w:color w:val="000000"/>
          <w:sz w:val="27"/>
          <w:szCs w:val="27"/>
        </w:rPr>
        <w:lastRenderedPageBreak/>
        <w:t>познавательная игра, методы программированного обучения, обучающий контроль, ситуационный метод.</w:t>
      </w:r>
    </w:p>
    <w:p w:rsidR="00FC1EC6" w:rsidRDefault="00FC1EC6" w:rsidP="00FC1EC6">
      <w:pPr>
        <w:pStyle w:val="a3"/>
        <w:shd w:val="clear" w:color="auto" w:fill="F3FAFF"/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>Под самостоятельностью в данном случае подразумевается наличие существенных отличий метода от стальных, признаков и свойств, присущих только этому методу.</w:t>
      </w:r>
    </w:p>
    <w:p w:rsidR="00613AAE" w:rsidRDefault="00613AAE">
      <w:bookmarkStart w:id="1" w:name="_GoBack"/>
      <w:bookmarkEnd w:id="1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C6"/>
    <w:rsid w:val="003A5C6C"/>
    <w:rsid w:val="00613AAE"/>
    <w:rsid w:val="00FC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7F6B9-2BF9-4B1B-B9D4-2FF56D45A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1EC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3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2019-01-13T18:46:00Z</dcterms:created>
  <dcterms:modified xsi:type="dcterms:W3CDTF">2019-01-13T19:10:00Z</dcterms:modified>
</cp:coreProperties>
</file>